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29C" w:rsidRDefault="008B229C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B229C" w:rsidRDefault="0026455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D91E8A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D91E8A">
        <w:rPr>
          <w:rFonts w:ascii="Times New Roman" w:hAnsi="Times New Roman" w:cs="Times New Roman"/>
          <w:sz w:val="24"/>
          <w:szCs w:val="24"/>
        </w:rPr>
        <w:t xml:space="preserve"> разряда</w:t>
      </w: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выездных проверок № 1</w:t>
      </w: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8B229C" w:rsidRDefault="008B229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455D" w:rsidRDefault="0026455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229C" w:rsidRDefault="008B229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(далее - гражданская служба)</w:t>
      </w:r>
      <w:r>
        <w:rPr>
          <w:rFonts w:ascii="Times New Roman" w:hAnsi="Times New Roman" w:cs="Times New Roman"/>
        </w:rPr>
        <w:t> </w:t>
      </w:r>
      <w:r w:rsidR="0027257B">
        <w:rPr>
          <w:rFonts w:ascii="Times New Roman" w:hAnsi="Times New Roman" w:cs="Times New Roman"/>
        </w:rPr>
        <w:t xml:space="preserve">старшего </w:t>
      </w:r>
      <w:r w:rsidR="0096583F">
        <w:rPr>
          <w:rFonts w:ascii="Times New Roman" w:hAnsi="Times New Roman" w:cs="Times New Roman"/>
          <w:sz w:val="24"/>
          <w:szCs w:val="24"/>
        </w:rPr>
        <w:t>специалиста 2 разряда</w:t>
      </w:r>
      <w:r>
        <w:rPr>
          <w:rFonts w:ascii="Times New Roman" w:hAnsi="Times New Roman" w:cs="Times New Roman"/>
          <w:sz w:val="24"/>
          <w:szCs w:val="24"/>
        </w:rPr>
        <w:t xml:space="preserve"> отдела выездных проверок № </w:t>
      </w:r>
      <w:r w:rsidR="0096583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относится к младшей группе должностей гражданской службы категории "обеспечивающие специалисты".</w:t>
      </w:r>
    </w:p>
    <w:p w:rsidR="008B229C" w:rsidRDefault="00D91E8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9524D7">
        <w:rPr>
          <w:rFonts w:ascii="Times New Roman" w:hAnsi="Times New Roman" w:cs="Times New Roman"/>
          <w:sz w:val="24"/>
          <w:szCs w:val="24"/>
        </w:rPr>
        <w:t>- 11-4-4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0A4053">
        <w:rPr>
          <w:rFonts w:ascii="Times New Roman" w:hAnsi="Times New Roman" w:cs="Times New Roman"/>
          <w:sz w:val="24"/>
          <w:szCs w:val="24"/>
        </w:rPr>
        <w:t>89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C66C4">
        <w:rPr>
          <w:rFonts w:ascii="Times New Roman" w:hAnsi="Times New Roman" w:cs="Times New Roman"/>
          <w:sz w:val="24"/>
          <w:szCs w:val="24"/>
        </w:rPr>
        <w:t>старшего специалиста 2</w:t>
      </w:r>
      <w:r>
        <w:rPr>
          <w:rFonts w:ascii="Times New Roman" w:hAnsi="Times New Roman" w:cs="Times New Roman"/>
          <w:sz w:val="24"/>
          <w:szCs w:val="24"/>
        </w:rPr>
        <w:t xml:space="preserve"> разряда: регулирование в сфере налога на добавленную стоимость, выездные проверки.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C66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>
        <w:rPr>
          <w:rFonts w:ascii="Times New Roman" w:hAnsi="Times New Roman" w:cs="Times New Roman"/>
          <w:sz w:val="24"/>
          <w:szCs w:val="24"/>
        </w:rPr>
        <w:t>: осуществление налогового контроля, регулирование в сфере налога на добавленную стоимость.</w:t>
      </w:r>
    </w:p>
    <w:p w:rsidR="008B229C" w:rsidRDefault="00D91E8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C66C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8B229C" w:rsidRDefault="00D91E8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B0447">
        <w:rPr>
          <w:rFonts w:ascii="Times New Roman" w:hAnsi="Times New Roman" w:cs="Times New Roman"/>
          <w:sz w:val="24"/>
          <w:szCs w:val="24"/>
        </w:rPr>
        <w:t>Старший специалист 2</w:t>
      </w:r>
      <w:r>
        <w:rPr>
          <w:rFonts w:ascii="Times New Roman" w:hAnsi="Times New Roman" w:cs="Times New Roman"/>
          <w:sz w:val="24"/>
          <w:szCs w:val="24"/>
        </w:rPr>
        <w:t xml:space="preserve"> разряда непосредственно подчиняется начальнику отдела.</w:t>
      </w:r>
    </w:p>
    <w:p w:rsidR="008B229C" w:rsidRDefault="008B229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B229C" w:rsidRDefault="00D91E8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C66C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B229C" w:rsidRDefault="00D91E8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профессионального образования.</w:t>
      </w:r>
    </w:p>
    <w:p w:rsidR="008B229C" w:rsidRDefault="00D91E8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Без предъявления  требования к стажу.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B229C" w:rsidRDefault="00D91E8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B229C" w:rsidRDefault="00D91E8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</w:t>
      </w:r>
      <w:hyperlink r:id="rId29" w:history="1">
        <w:r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8B229C" w:rsidRDefault="00D91E8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</w:t>
      </w:r>
      <w:r w:rsidR="005C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проверок;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расчетно-экономическая деятельность в сфере налога на добавленную стоимость.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bookmarkEnd w:id="0"/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4C7280" w:rsidRPr="00E2773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C728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4C7280"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="004C7280"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4C7280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4C7280"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4C7280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="004C7280"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4C7280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4C7280"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4C7280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C7280" w:rsidRPr="001F4B02">
        <w:rPr>
          <w:rFonts w:ascii="Times New Roman" w:hAnsi="Times New Roman" w:cs="Times New Roman"/>
          <w:color w:val="0000FF"/>
          <w:sz w:val="24"/>
          <w:szCs w:val="24"/>
        </w:rPr>
        <w:t>19, 20, 20.1, 20.2</w:t>
      </w:r>
      <w:r w:rsidR="004C7280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выездных проверок № 1, старший </w:t>
      </w:r>
      <w:r w:rsidR="0096583F">
        <w:rPr>
          <w:rFonts w:ascii="Times New Roman" w:hAnsi="Times New Roman" w:cs="Times New Roman"/>
          <w:sz w:val="24"/>
          <w:szCs w:val="24"/>
        </w:rPr>
        <w:t>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отдела обязан: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подготовке решений о необходимости привлечения к участию в выездных проверках правоохранительных органов;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информационных ресурсов, а также информации, полученной из внешних источников;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проведении допросов свидетелей в ходе проведения выездных налоговых проверок;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проведении экспертиз в ходе проведения выездных налоговых проверок;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обобщать практику применения законодательства по вопросам, относящимся к </w:t>
      </w:r>
      <w:r>
        <w:rPr>
          <w:rFonts w:ascii="Times New Roman" w:hAnsi="Times New Roman" w:cs="Times New Roman"/>
          <w:sz w:val="24"/>
          <w:szCs w:val="24"/>
        </w:rPr>
        <w:lastRenderedPageBreak/>
        <w:t>компетенции отдела;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изучать, обобщать и распространять положительный опыт работы по проведению проверок;  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рассмотрении материалов проведенных выездных налоговых проверок;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 проведенных проверок готовить документы и дополнительные материалы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направления в компетентные органы с целью рассмотрения вопроса о возбуждении уголовного дела в случаях</w:t>
      </w:r>
      <w:proofErr w:type="gramEnd"/>
      <w:r>
        <w:rPr>
          <w:rFonts w:ascii="Times New Roman" w:hAnsi="Times New Roman" w:cs="Times New Roman"/>
          <w:sz w:val="24"/>
          <w:szCs w:val="24"/>
        </w:rPr>
        <w:t>, предусмотренных ст. 32, 88 НК РФ;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 исполнять контрольные задания УФНС России по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анкт- Петербургу (далее – Управление);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своевременную разноску, ведение информационных ресурсов ИР </w:t>
      </w:r>
      <w:r w:rsidR="005C66C4">
        <w:rPr>
          <w:rFonts w:ascii="Times New Roman" w:hAnsi="Times New Roman" w:cs="Times New Roman"/>
          <w:sz w:val="24"/>
          <w:szCs w:val="24"/>
        </w:rPr>
        <w:t>осмотры, допросы в программе АИС Налог-3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 запросы в банки на предоставление выписок по расчетным счетам налогоплательщиков.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проверку полноты и правильности формирования строки отчета 2-НК в отношении выездных налоговых проверок и результатов проверок;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ведение в уставном порядке делопроизводства и хранение документов отдела предпроверочного анализа и истребования документов и передачу в архив Инспекции.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начальнику отдела отчет о проделанной работе за отчетный период.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представлять начальнику (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</w:t>
      </w:r>
      <w:r w:rsidR="00DC3E77">
        <w:rPr>
          <w:rFonts w:ascii="Times New Roman" w:hAnsi="Times New Roman" w:cs="Times New Roman"/>
          <w:sz w:val="24"/>
          <w:szCs w:val="24"/>
        </w:rPr>
        <w:t>АИС НАЛОГ-3</w:t>
      </w:r>
      <w:r>
        <w:rPr>
          <w:rFonts w:ascii="Times New Roman" w:hAnsi="Times New Roman" w:cs="Times New Roman"/>
          <w:sz w:val="24"/>
          <w:szCs w:val="24"/>
        </w:rPr>
        <w:t xml:space="preserve">» сведения о нем в установленном порядке (Книга 5 руководства пользователя к ПК «Система </w:t>
      </w:r>
      <w:r w:rsidR="00DC3E77">
        <w:rPr>
          <w:rFonts w:ascii="Times New Roman" w:hAnsi="Times New Roman" w:cs="Times New Roman"/>
          <w:sz w:val="24"/>
          <w:szCs w:val="24"/>
        </w:rPr>
        <w:t>АИС НАЛОГ-3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</w:t>
      </w:r>
      <w:r w:rsidR="00DC3E77">
        <w:rPr>
          <w:rFonts w:ascii="Times New Roman" w:hAnsi="Times New Roman" w:cs="Times New Roman"/>
          <w:sz w:val="24"/>
          <w:szCs w:val="24"/>
        </w:rPr>
        <w:t>АИС НАЛОГ-3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порядок по обеспечению порядка учета, обращения, хранения и сдачи в архив ДСП-документов;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истребуемых до</w:t>
      </w:r>
      <w:r w:rsidR="005C66C4">
        <w:rPr>
          <w:rFonts w:ascii="Times New Roman" w:hAnsi="Times New Roman" w:cs="Times New Roman"/>
          <w:sz w:val="24"/>
          <w:szCs w:val="24"/>
        </w:rPr>
        <w:t>кументов посредством Системы АИС Налог-3</w:t>
      </w:r>
      <w:r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регистрации документов.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</w:t>
      </w:r>
      <w:r w:rsidR="005C6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5C66C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выставление  требований проходит с нарушением  ст. 70 НК РФ.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 проводить мониторинг по соблюдению сроков оформления результатов ВНП и правильности ввода данных по ВНП;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анализ и передавать результаты проведенных мониторингов начальникам структурных подразделений Инспекции с установлением сроков отработки выявленных нарушений или рисков их совершения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№07-10-02/24069®.</w:t>
      </w:r>
    </w:p>
    <w:p w:rsidR="008B229C" w:rsidRDefault="00D91E8A">
      <w:pPr>
        <w:tabs>
          <w:tab w:val="num" w:pos="720"/>
          <w:tab w:val="num" w:pos="1440"/>
        </w:tabs>
        <w:spacing w:after="0" w:line="240" w:lineRule="auto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строгое соблюдение регламентирующих документов по обращению с информационными ресурсами.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C66C4">
        <w:rPr>
          <w:rFonts w:ascii="Times New Roman" w:hAnsi="Times New Roman" w:cs="Times New Roman"/>
          <w:sz w:val="24"/>
          <w:szCs w:val="24"/>
        </w:rPr>
        <w:t>старш</w:t>
      </w:r>
      <w:r w:rsidR="00FA56BE">
        <w:rPr>
          <w:rFonts w:ascii="Times New Roman" w:hAnsi="Times New Roman" w:cs="Times New Roman"/>
          <w:sz w:val="24"/>
          <w:szCs w:val="24"/>
        </w:rPr>
        <w:t>ий</w:t>
      </w:r>
      <w:r w:rsidR="005C66C4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A56BE">
        <w:rPr>
          <w:rFonts w:ascii="Times New Roman" w:hAnsi="Times New Roman" w:cs="Times New Roman"/>
          <w:sz w:val="24"/>
          <w:szCs w:val="24"/>
        </w:rPr>
        <w:t xml:space="preserve"> </w:t>
      </w:r>
      <w:r w:rsidR="005C66C4">
        <w:rPr>
          <w:rFonts w:ascii="Times New Roman" w:hAnsi="Times New Roman" w:cs="Times New Roman"/>
          <w:sz w:val="24"/>
          <w:szCs w:val="24"/>
        </w:rPr>
        <w:t xml:space="preserve">2 разряда </w:t>
      </w:r>
      <w:r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№ 10 по Санкт-Петербургу;</w:t>
      </w:r>
      <w:proofErr w:type="gramEnd"/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8B229C" w:rsidRDefault="005C66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="00D91E8A">
        <w:rPr>
          <w:rFonts w:ascii="Times New Roman" w:hAnsi="Times New Roman" w:cs="Times New Roman"/>
          <w:sz w:val="24"/>
          <w:szCs w:val="24"/>
        </w:rPr>
        <w:t xml:space="preserve">несёт  ответственность за неисполнение (ненадлежащее исполнение)  должностных обязанностей в соответствии с административным регламентом  </w:t>
      </w:r>
      <w:r w:rsidR="00D91E8A">
        <w:rPr>
          <w:rFonts w:ascii="Times New Roman" w:hAnsi="Times New Roman" w:cs="Times New Roman"/>
          <w:sz w:val="24"/>
          <w:szCs w:val="24"/>
        </w:rPr>
        <w:lastRenderedPageBreak/>
        <w:t>Инспекции  задачами и функциями отдела выездных проверок  и функциональными особенностями замещаемой в нем должности гражданской службы:</w:t>
      </w:r>
    </w:p>
    <w:p w:rsidR="008B229C" w:rsidRDefault="005C66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="00D91E8A">
        <w:rPr>
          <w:rFonts w:ascii="Times New Roman" w:hAnsi="Times New Roman" w:cs="Times New Roman"/>
          <w:sz w:val="24"/>
          <w:szCs w:val="24"/>
        </w:rPr>
        <w:t>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распоряжениях начальника Инспекции;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должностных обязанностей, за состояние трудовой и исполнительной дисциплины;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8B229C" w:rsidRDefault="00D91E8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C66C4">
        <w:rPr>
          <w:rFonts w:ascii="Times New Roman" w:hAnsi="Times New Roman" w:cs="Times New Roman"/>
          <w:sz w:val="24"/>
          <w:szCs w:val="24"/>
        </w:rPr>
        <w:t>Старш</w:t>
      </w:r>
      <w:r w:rsidR="00FA56BE">
        <w:rPr>
          <w:rFonts w:ascii="Times New Roman" w:hAnsi="Times New Roman" w:cs="Times New Roman"/>
          <w:sz w:val="24"/>
          <w:szCs w:val="24"/>
        </w:rPr>
        <w:t>ий</w:t>
      </w:r>
      <w:r w:rsidR="005C66C4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5C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выездных проверок № 1,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8B229C" w:rsidRDefault="00D91E8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5C66C4"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 w:rsidR="005C66C4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5C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229C" w:rsidRDefault="008B229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DC3E77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DC3E77" w:rsidRPr="00DC3E77">
        <w:rPr>
          <w:rFonts w:ascii="Times New Roman" w:hAnsi="Times New Roman" w:cs="Times New Roman"/>
          <w:b/>
          <w:sz w:val="24"/>
          <w:szCs w:val="24"/>
        </w:rPr>
        <w:t>старш</w:t>
      </w:r>
      <w:r w:rsidR="00FA56BE">
        <w:rPr>
          <w:rFonts w:ascii="Times New Roman" w:hAnsi="Times New Roman" w:cs="Times New Roman"/>
          <w:b/>
          <w:sz w:val="24"/>
          <w:szCs w:val="24"/>
        </w:rPr>
        <w:t>ий</w:t>
      </w:r>
      <w:r w:rsidR="00DC3E77" w:rsidRPr="00DC3E77">
        <w:rPr>
          <w:rFonts w:ascii="Times New Roman" w:hAnsi="Times New Roman" w:cs="Times New Roman"/>
          <w:b/>
          <w:sz w:val="24"/>
          <w:szCs w:val="24"/>
        </w:rPr>
        <w:t xml:space="preserve"> специалист 2 разряда</w:t>
      </w:r>
      <w:r w:rsidR="00DC3E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C3E77">
        <w:rPr>
          <w:rFonts w:ascii="Times New Roman" w:hAnsi="Times New Roman" w:cs="Times New Roman"/>
          <w:sz w:val="24"/>
          <w:szCs w:val="24"/>
        </w:rPr>
        <w:t>старш</w:t>
      </w:r>
      <w:r w:rsidR="00FA56BE">
        <w:rPr>
          <w:rFonts w:ascii="Times New Roman" w:hAnsi="Times New Roman" w:cs="Times New Roman"/>
          <w:sz w:val="24"/>
          <w:szCs w:val="24"/>
        </w:rPr>
        <w:t>ий</w:t>
      </w:r>
      <w:r w:rsidR="00DC3E77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 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C3E77">
        <w:rPr>
          <w:rFonts w:ascii="Times New Roman" w:hAnsi="Times New Roman" w:cs="Times New Roman"/>
          <w:sz w:val="24"/>
          <w:szCs w:val="24"/>
        </w:rPr>
        <w:t>старш</w:t>
      </w:r>
      <w:r w:rsidR="00FA56BE">
        <w:rPr>
          <w:rFonts w:ascii="Times New Roman" w:hAnsi="Times New Roman" w:cs="Times New Roman"/>
          <w:sz w:val="24"/>
          <w:szCs w:val="24"/>
        </w:rPr>
        <w:t>ий</w:t>
      </w:r>
      <w:r w:rsidR="00DC3E77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B229C" w:rsidRDefault="00D91E8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B229C" w:rsidRDefault="00D91E8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B229C" w:rsidRDefault="00D91E8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C3E77" w:rsidRPr="00DC3E77">
        <w:rPr>
          <w:rFonts w:ascii="Times New Roman" w:hAnsi="Times New Roman" w:cs="Times New Roman"/>
          <w:b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b/>
          <w:sz w:val="24"/>
          <w:szCs w:val="24"/>
        </w:rPr>
        <w:t>ий</w:t>
      </w:r>
      <w:r w:rsidR="00DC3E77" w:rsidRPr="00DC3E77">
        <w:rPr>
          <w:rFonts w:ascii="Times New Roman" w:hAnsi="Times New Roman" w:cs="Times New Roman"/>
          <w:b/>
          <w:sz w:val="24"/>
          <w:szCs w:val="24"/>
        </w:rPr>
        <w:t xml:space="preserve"> специалист 2 разряда</w:t>
      </w:r>
      <w:r w:rsidR="00DC3E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DC3E77"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 w:rsidR="00DC3E77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в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DC3E77"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 w:rsidR="00DC3E77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B229C" w:rsidRDefault="008B229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8B229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8B229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B229C" w:rsidRDefault="00D91E8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B229C" w:rsidRDefault="00D91E8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C3E77"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 w:rsidR="00DC3E77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5E57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D5E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B229C" w:rsidRDefault="00D91E8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B229C" w:rsidRDefault="00D91E8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C3E77">
        <w:rPr>
          <w:rFonts w:ascii="Times New Roman" w:hAnsi="Times New Roman" w:cs="Times New Roman"/>
          <w:sz w:val="24"/>
          <w:szCs w:val="24"/>
        </w:rPr>
        <w:t>старш</w:t>
      </w:r>
      <w:r w:rsidR="00CD5E57">
        <w:rPr>
          <w:rFonts w:ascii="Times New Roman" w:hAnsi="Times New Roman" w:cs="Times New Roman"/>
          <w:sz w:val="24"/>
          <w:szCs w:val="24"/>
        </w:rPr>
        <w:t>ий</w:t>
      </w:r>
      <w:r w:rsidR="00DC3E77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8B229C" w:rsidRDefault="00D91E8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8B229C" w:rsidRDefault="00D91E8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8B229C" w:rsidRDefault="00D91E8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B229C" w:rsidRDefault="00D91E8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229C" w:rsidRDefault="008B229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D5E5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229C" w:rsidRDefault="00D91E8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B229C" w:rsidRDefault="008B229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229C" w:rsidRDefault="008B229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29C" w:rsidRDefault="008B229C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9C" w:rsidRDefault="008B229C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9C" w:rsidRDefault="008B229C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9C" w:rsidRDefault="008B229C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47" w:rsidRDefault="001B0447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47" w:rsidRDefault="001B0447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47" w:rsidRDefault="001B0447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47" w:rsidRDefault="001B0447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47" w:rsidRDefault="001B0447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47" w:rsidRDefault="001B0447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9C" w:rsidRDefault="008B229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9C" w:rsidRDefault="008B229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B229C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29C"/>
    <w:rsid w:val="000A4053"/>
    <w:rsid w:val="001B0447"/>
    <w:rsid w:val="0021102F"/>
    <w:rsid w:val="0026455D"/>
    <w:rsid w:val="0027257B"/>
    <w:rsid w:val="004C7280"/>
    <w:rsid w:val="005C66C4"/>
    <w:rsid w:val="00606FAF"/>
    <w:rsid w:val="00724489"/>
    <w:rsid w:val="008B229C"/>
    <w:rsid w:val="009524D7"/>
    <w:rsid w:val="0096583F"/>
    <w:rsid w:val="00CD5E57"/>
    <w:rsid w:val="00D91E8A"/>
    <w:rsid w:val="00DC3E77"/>
    <w:rsid w:val="00DC605A"/>
    <w:rsid w:val="00FA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BDD37-B606-4AF8-839B-6B0B346F7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4489</Words>
  <Characters>25590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Журавлева Яна Сергеевна</cp:lastModifiedBy>
  <cp:revision>11</cp:revision>
  <cp:lastPrinted>2020-11-06T10:43:00Z</cp:lastPrinted>
  <dcterms:created xsi:type="dcterms:W3CDTF">2020-08-17T12:41:00Z</dcterms:created>
  <dcterms:modified xsi:type="dcterms:W3CDTF">2020-11-06T10:53:00Z</dcterms:modified>
</cp:coreProperties>
</file>